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083F83" w:rsidTr="00083F83">
        <w:tc>
          <w:tcPr>
            <w:tcW w:w="4642" w:type="dxa"/>
          </w:tcPr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>УТВЕРЖДЕНЫ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>городского округа город Воронеж</w:t>
            </w:r>
          </w:p>
          <w:p w:rsidR="00083F83" w:rsidRPr="00083F83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от </w:t>
            </w:r>
            <w:r w:rsidR="00DC2303">
              <w:rPr>
                <w:sz w:val="28"/>
                <w:szCs w:val="28"/>
              </w:rPr>
              <w:t xml:space="preserve">19.02.2026    </w:t>
            </w:r>
            <w:r w:rsidRPr="00B37961">
              <w:rPr>
                <w:sz w:val="28"/>
                <w:szCs w:val="28"/>
              </w:rPr>
              <w:t xml:space="preserve"> № </w:t>
            </w:r>
            <w:r w:rsidR="00DC2303">
              <w:rPr>
                <w:sz w:val="28"/>
                <w:szCs w:val="28"/>
              </w:rPr>
              <w:t>237</w:t>
            </w:r>
            <w:bookmarkStart w:id="0" w:name="_GoBack"/>
            <w:bookmarkEnd w:id="0"/>
          </w:p>
          <w:p w:rsidR="00083F83" w:rsidRDefault="00083F83" w:rsidP="00083F83">
            <w:pPr>
              <w:jc w:val="right"/>
              <w:rPr>
                <w:sz w:val="28"/>
                <w:szCs w:val="28"/>
              </w:rPr>
            </w:pPr>
          </w:p>
        </w:tc>
      </w:tr>
    </w:tbl>
    <w:p w:rsidR="00083F83" w:rsidRDefault="00083F83" w:rsidP="00083F83">
      <w:pPr>
        <w:jc w:val="right"/>
        <w:rPr>
          <w:sz w:val="28"/>
          <w:szCs w:val="28"/>
        </w:rPr>
      </w:pPr>
    </w:p>
    <w:p w:rsidR="00083F83" w:rsidRDefault="00083F83" w:rsidP="005F4FA4">
      <w:pPr>
        <w:jc w:val="center"/>
        <w:rPr>
          <w:b/>
          <w:sz w:val="28"/>
          <w:szCs w:val="28"/>
        </w:rPr>
      </w:pPr>
    </w:p>
    <w:p w:rsidR="00083F83" w:rsidRDefault="005F4FA4" w:rsidP="005F4FA4">
      <w:pPr>
        <w:jc w:val="center"/>
        <w:rPr>
          <w:b/>
          <w:sz w:val="28"/>
          <w:szCs w:val="28"/>
        </w:rPr>
      </w:pPr>
      <w:r w:rsidRPr="005F4FA4">
        <w:rPr>
          <w:b/>
          <w:sz w:val="28"/>
          <w:szCs w:val="28"/>
        </w:rPr>
        <w:t xml:space="preserve">ИЗМЕНЕНИЯ </w:t>
      </w:r>
    </w:p>
    <w:p w:rsidR="005F4FA4" w:rsidRDefault="005F4FA4" w:rsidP="005F4FA4">
      <w:pPr>
        <w:jc w:val="center"/>
        <w:rPr>
          <w:b/>
          <w:sz w:val="28"/>
          <w:szCs w:val="28"/>
        </w:rPr>
      </w:pPr>
      <w:r w:rsidRPr="005F4FA4">
        <w:rPr>
          <w:b/>
          <w:sz w:val="28"/>
          <w:szCs w:val="28"/>
        </w:rPr>
        <w:t xml:space="preserve">В ПОРЯДОК </w:t>
      </w:r>
      <w:r w:rsidR="001F23E9">
        <w:rPr>
          <w:b/>
          <w:sz w:val="28"/>
          <w:szCs w:val="28"/>
        </w:rPr>
        <w:t>РАСХОДОВАНИЯ СУБСИДИЙ, ПОСТУПАЮЩИХ ДЛЯ ОРГАНИЗАЦИИ ОТДЫХА И ОЗДОРОВЛЕНИЯ ДЕТЕЙ И МОЛОДЕЖИ В РАМКАХ ГОСУДАРСТВЕННОЙ ПРОГРАММЫ ВОРОНЕЖСКОЙ ОБЛАСТИ «РАЗВИТИЕ ОБРАЗОВАНИЯ»</w:t>
      </w:r>
    </w:p>
    <w:p w:rsidR="005F4FA4" w:rsidRDefault="005F4FA4" w:rsidP="005F4FA4">
      <w:pPr>
        <w:jc w:val="center"/>
        <w:rPr>
          <w:b/>
          <w:sz w:val="28"/>
          <w:szCs w:val="28"/>
        </w:rPr>
      </w:pPr>
    </w:p>
    <w:p w:rsidR="005F4FA4" w:rsidRDefault="0081579F" w:rsidP="005B7A47">
      <w:pPr>
        <w:spacing w:line="360" w:lineRule="auto"/>
        <w:ind w:firstLine="708"/>
        <w:jc w:val="both"/>
        <w:rPr>
          <w:bCs/>
          <w:spacing w:val="2"/>
          <w:sz w:val="28"/>
          <w:szCs w:val="28"/>
        </w:rPr>
      </w:pPr>
      <w:r w:rsidRPr="00B3796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1F23E9">
        <w:rPr>
          <w:sz w:val="28"/>
          <w:szCs w:val="28"/>
        </w:rPr>
        <w:t>Подпункт 4.1</w:t>
      </w:r>
      <w:r w:rsidR="005F4FA4">
        <w:rPr>
          <w:sz w:val="28"/>
          <w:szCs w:val="28"/>
        </w:rPr>
        <w:t xml:space="preserve"> </w:t>
      </w:r>
      <w:r w:rsidR="001F23E9">
        <w:rPr>
          <w:sz w:val="28"/>
          <w:szCs w:val="28"/>
        </w:rPr>
        <w:t>пункта</w:t>
      </w:r>
      <w:r w:rsidR="005F4FA4">
        <w:rPr>
          <w:sz w:val="28"/>
          <w:szCs w:val="28"/>
        </w:rPr>
        <w:t xml:space="preserve"> </w:t>
      </w:r>
      <w:r w:rsidR="001F23E9">
        <w:rPr>
          <w:sz w:val="28"/>
          <w:szCs w:val="28"/>
        </w:rPr>
        <w:t>4</w:t>
      </w:r>
      <w:r w:rsidR="006D26C9">
        <w:rPr>
          <w:sz w:val="28"/>
          <w:szCs w:val="28"/>
        </w:rPr>
        <w:t xml:space="preserve"> Порядка</w:t>
      </w:r>
      <w:r w:rsidR="001F23E9">
        <w:rPr>
          <w:sz w:val="28"/>
          <w:szCs w:val="28"/>
        </w:rPr>
        <w:t xml:space="preserve"> расходования субсидий, поступающих для организации отдыха и оздоровления детей и молодежи в рамках государственной программы Воронежско</w:t>
      </w:r>
      <w:r w:rsidR="006D26C9">
        <w:rPr>
          <w:sz w:val="28"/>
          <w:szCs w:val="28"/>
        </w:rPr>
        <w:t>й области «Развитие образования</w:t>
      </w:r>
      <w:r w:rsidR="001F23E9">
        <w:rPr>
          <w:sz w:val="28"/>
          <w:szCs w:val="28"/>
        </w:rPr>
        <w:t>»</w:t>
      </w:r>
      <w:r>
        <w:rPr>
          <w:bCs/>
          <w:spacing w:val="2"/>
          <w:sz w:val="28"/>
          <w:szCs w:val="28"/>
        </w:rPr>
        <w:t xml:space="preserve"> </w:t>
      </w:r>
      <w:r w:rsidRPr="00B37961">
        <w:rPr>
          <w:bCs/>
          <w:spacing w:val="2"/>
          <w:sz w:val="28"/>
          <w:szCs w:val="28"/>
        </w:rPr>
        <w:t>(далее – Порядок)</w:t>
      </w:r>
      <w:r w:rsidR="006F4F73">
        <w:rPr>
          <w:bCs/>
          <w:spacing w:val="2"/>
          <w:sz w:val="28"/>
          <w:szCs w:val="28"/>
        </w:rPr>
        <w:t>,</w:t>
      </w:r>
      <w:r w:rsidR="005F4FA4" w:rsidRPr="00B37961">
        <w:rPr>
          <w:sz w:val="28"/>
          <w:szCs w:val="28"/>
        </w:rPr>
        <w:t xml:space="preserve"> </w:t>
      </w:r>
      <w:r w:rsidR="005F4FA4" w:rsidRPr="00B37961">
        <w:rPr>
          <w:bCs/>
          <w:spacing w:val="2"/>
          <w:sz w:val="28"/>
          <w:szCs w:val="28"/>
        </w:rPr>
        <w:t>изложить в следующей редакции:</w:t>
      </w:r>
      <w:r w:rsidR="005F4FA4">
        <w:rPr>
          <w:bCs/>
          <w:spacing w:val="2"/>
          <w:sz w:val="28"/>
          <w:szCs w:val="28"/>
        </w:rPr>
        <w:t xml:space="preserve"> </w:t>
      </w:r>
    </w:p>
    <w:p w:rsidR="00E73822" w:rsidRPr="00E73822" w:rsidRDefault="005F4FA4" w:rsidP="00E7382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E73822">
        <w:rPr>
          <w:sz w:val="28"/>
          <w:szCs w:val="28"/>
        </w:rPr>
        <w:t>«</w:t>
      </w:r>
      <w:r w:rsidR="00E73822" w:rsidRPr="00E73822">
        <w:rPr>
          <w:sz w:val="28"/>
          <w:szCs w:val="28"/>
        </w:rPr>
        <w:t>4.1</w:t>
      </w:r>
      <w:r w:rsidR="004E4846" w:rsidRPr="00E73822">
        <w:rPr>
          <w:sz w:val="28"/>
          <w:szCs w:val="28"/>
        </w:rPr>
        <w:t xml:space="preserve">. </w:t>
      </w:r>
      <w:r w:rsidR="00E73822">
        <w:rPr>
          <w:sz w:val="28"/>
          <w:szCs w:val="28"/>
        </w:rPr>
        <w:t xml:space="preserve">Ежеквартально не позднее 10-го числа месяца, следующего за отчетным периодом, за год в срок до 20 января года, следующего за отчетным годом, представляет в министерство образования Воронежской области </w:t>
      </w:r>
      <w:hyperlink r:id="rId9" w:history="1">
        <w:r w:rsidR="00E73822" w:rsidRPr="00E73822">
          <w:rPr>
            <w:sz w:val="28"/>
            <w:szCs w:val="28"/>
          </w:rPr>
          <w:t>отчет</w:t>
        </w:r>
      </w:hyperlink>
      <w:r w:rsidR="00BE212E">
        <w:rPr>
          <w:sz w:val="28"/>
          <w:szCs w:val="28"/>
        </w:rPr>
        <w:t xml:space="preserve"> об использовании Субсидий</w:t>
      </w:r>
      <w:r w:rsidR="00E73822">
        <w:rPr>
          <w:sz w:val="28"/>
          <w:szCs w:val="28"/>
        </w:rPr>
        <w:t xml:space="preserve"> по форме, утвержденной министерством финансов Воронежской области</w:t>
      </w:r>
      <w:proofErr w:type="gramStart"/>
      <w:r w:rsidR="00E73822">
        <w:rPr>
          <w:sz w:val="28"/>
          <w:szCs w:val="28"/>
        </w:rPr>
        <w:t>.».</w:t>
      </w:r>
      <w:proofErr w:type="gramEnd"/>
    </w:p>
    <w:p w:rsidR="00855103" w:rsidRDefault="00855103" w:rsidP="00855103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pacing w:val="2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E73822">
        <w:rPr>
          <w:sz w:val="28"/>
          <w:szCs w:val="28"/>
        </w:rPr>
        <w:t>Подпункт 5.2 пункта 5</w:t>
      </w:r>
      <w:r w:rsidR="00850133" w:rsidRPr="00B37961">
        <w:rPr>
          <w:sz w:val="28"/>
          <w:szCs w:val="28"/>
        </w:rPr>
        <w:t xml:space="preserve"> </w:t>
      </w:r>
      <w:r w:rsidR="00850133" w:rsidRPr="00B37961">
        <w:rPr>
          <w:bCs/>
          <w:spacing w:val="2"/>
          <w:sz w:val="28"/>
          <w:szCs w:val="28"/>
        </w:rPr>
        <w:t>Порядка изложить в</w:t>
      </w:r>
      <w:r w:rsidR="00850133">
        <w:rPr>
          <w:bCs/>
          <w:spacing w:val="2"/>
          <w:sz w:val="28"/>
          <w:szCs w:val="28"/>
        </w:rPr>
        <w:t xml:space="preserve"> следующей редакции:</w:t>
      </w:r>
    </w:p>
    <w:p w:rsidR="00277667" w:rsidRDefault="00850133" w:rsidP="00855103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pacing w:val="2"/>
          <w:sz w:val="28"/>
          <w:szCs w:val="28"/>
        </w:rPr>
      </w:pPr>
      <w:r w:rsidRPr="00B37961">
        <w:rPr>
          <w:bCs/>
          <w:spacing w:val="2"/>
          <w:sz w:val="28"/>
          <w:szCs w:val="28"/>
        </w:rPr>
        <w:t>«</w:t>
      </w:r>
      <w:r w:rsidR="00E73822">
        <w:rPr>
          <w:sz w:val="28"/>
          <w:szCs w:val="28"/>
        </w:rPr>
        <w:t>5.2. Ежеквартально не позднее 7-го числа месяца, следующего за отчетным периодом, за год в срок до 17 января года, следующего за отчетным годом, представляют в управление финансово-бюджетной политики</w:t>
      </w:r>
      <w:r w:rsidR="00E73822" w:rsidRPr="00E73822">
        <w:rPr>
          <w:sz w:val="28"/>
          <w:szCs w:val="28"/>
        </w:rPr>
        <w:t xml:space="preserve"> отчет </w:t>
      </w:r>
      <w:r w:rsidR="00BE212E">
        <w:rPr>
          <w:sz w:val="28"/>
          <w:szCs w:val="28"/>
        </w:rPr>
        <w:t>об использовании Субсидий</w:t>
      </w:r>
      <w:r w:rsidR="00E73822">
        <w:rPr>
          <w:sz w:val="28"/>
          <w:szCs w:val="28"/>
        </w:rPr>
        <w:t xml:space="preserve"> по форме, утвержденной министерством финансов Воронежской области</w:t>
      </w:r>
      <w:proofErr w:type="gramStart"/>
      <w:r w:rsidR="00E73822">
        <w:rPr>
          <w:sz w:val="28"/>
          <w:szCs w:val="28"/>
        </w:rPr>
        <w:t>.</w:t>
      </w:r>
      <w:r w:rsidR="00277667">
        <w:rPr>
          <w:bCs/>
          <w:spacing w:val="2"/>
          <w:sz w:val="28"/>
          <w:szCs w:val="28"/>
        </w:rPr>
        <w:t xml:space="preserve">». </w:t>
      </w:r>
      <w:proofErr w:type="gramEnd"/>
    </w:p>
    <w:p w:rsidR="00AC4501" w:rsidRPr="00277667" w:rsidRDefault="00AC4501" w:rsidP="00277667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850133" w:rsidRDefault="00850133" w:rsidP="0085013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850133" w:rsidRDefault="00850133" w:rsidP="008501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управления образования</w:t>
      </w:r>
    </w:p>
    <w:p w:rsidR="00850133" w:rsidRDefault="00850133" w:rsidP="008501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молодежной политики                                                                О.Н. Бакуменко</w:t>
      </w:r>
    </w:p>
    <w:p w:rsidR="00850133" w:rsidRDefault="00850133" w:rsidP="00850133">
      <w:pPr>
        <w:ind w:firstLine="709"/>
        <w:jc w:val="both"/>
        <w:rPr>
          <w:bCs/>
          <w:sz w:val="28"/>
          <w:szCs w:val="28"/>
        </w:rPr>
      </w:pPr>
    </w:p>
    <w:p w:rsidR="00850133" w:rsidRDefault="00850133" w:rsidP="00850133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</w:p>
    <w:sectPr w:rsidR="00850133" w:rsidSect="002A4EB4">
      <w:headerReference w:type="default" r:id="rId10"/>
      <w:footerReference w:type="default" r:id="rId11"/>
      <w:pgSz w:w="11906" w:h="16838" w:code="9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7C0" w:rsidRDefault="007C07C0" w:rsidP="00D057CF">
      <w:r>
        <w:separator/>
      </w:r>
    </w:p>
  </w:endnote>
  <w:endnote w:type="continuationSeparator" w:id="0">
    <w:p w:rsidR="007C07C0" w:rsidRDefault="007C07C0" w:rsidP="00D0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E" w:rsidRDefault="00DF136E">
    <w:pPr>
      <w:pStyle w:val="a5"/>
      <w:jc w:val="center"/>
    </w:pPr>
  </w:p>
  <w:p w:rsidR="00DF136E" w:rsidRDefault="00DF13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7C0" w:rsidRDefault="007C07C0" w:rsidP="00D057CF">
      <w:r>
        <w:separator/>
      </w:r>
    </w:p>
  </w:footnote>
  <w:footnote w:type="continuationSeparator" w:id="0">
    <w:p w:rsidR="007C07C0" w:rsidRDefault="007C07C0" w:rsidP="00D05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839092"/>
      <w:docPartObj>
        <w:docPartGallery w:val="Page Numbers (Top of Page)"/>
        <w:docPartUnique/>
      </w:docPartObj>
    </w:sdtPr>
    <w:sdtEndPr/>
    <w:sdtContent>
      <w:p w:rsidR="00DF136E" w:rsidRDefault="00DF136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822">
          <w:rPr>
            <w:noProof/>
          </w:rPr>
          <w:t>2</w:t>
        </w:r>
        <w:r>
          <w:fldChar w:fldCharType="end"/>
        </w:r>
      </w:p>
    </w:sdtContent>
  </w:sdt>
  <w:p w:rsidR="00DF136E" w:rsidRPr="0001576E" w:rsidRDefault="00DF136E" w:rsidP="0001576E">
    <w:pPr>
      <w:pStyle w:val="a3"/>
      <w:tabs>
        <w:tab w:val="left" w:pos="400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5409"/>
    <w:multiLevelType w:val="hybridMultilevel"/>
    <w:tmpl w:val="521213F6"/>
    <w:lvl w:ilvl="0" w:tplc="56986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03"/>
    <w:rsid w:val="0000052F"/>
    <w:rsid w:val="000008FE"/>
    <w:rsid w:val="00001C38"/>
    <w:rsid w:val="0001576E"/>
    <w:rsid w:val="00031C68"/>
    <w:rsid w:val="00033D0E"/>
    <w:rsid w:val="000429A9"/>
    <w:rsid w:val="00066BF0"/>
    <w:rsid w:val="000708C4"/>
    <w:rsid w:val="00076935"/>
    <w:rsid w:val="00076C03"/>
    <w:rsid w:val="00083654"/>
    <w:rsid w:val="00083F83"/>
    <w:rsid w:val="00093B00"/>
    <w:rsid w:val="00094187"/>
    <w:rsid w:val="000B14E8"/>
    <w:rsid w:val="000B1CA2"/>
    <w:rsid w:val="000E45A8"/>
    <w:rsid w:val="000F036C"/>
    <w:rsid w:val="000F2A65"/>
    <w:rsid w:val="00102370"/>
    <w:rsid w:val="00123057"/>
    <w:rsid w:val="00124DA7"/>
    <w:rsid w:val="001438C5"/>
    <w:rsid w:val="00153F25"/>
    <w:rsid w:val="00162A63"/>
    <w:rsid w:val="00165688"/>
    <w:rsid w:val="00182172"/>
    <w:rsid w:val="001843ED"/>
    <w:rsid w:val="00185607"/>
    <w:rsid w:val="00185DD9"/>
    <w:rsid w:val="00190F83"/>
    <w:rsid w:val="00193F3D"/>
    <w:rsid w:val="001A08BF"/>
    <w:rsid w:val="001A1032"/>
    <w:rsid w:val="001C7176"/>
    <w:rsid w:val="001D0A0D"/>
    <w:rsid w:val="001E4643"/>
    <w:rsid w:val="001F23E9"/>
    <w:rsid w:val="00203BA3"/>
    <w:rsid w:val="00206D3A"/>
    <w:rsid w:val="00220154"/>
    <w:rsid w:val="0022515F"/>
    <w:rsid w:val="0023404A"/>
    <w:rsid w:val="0024407A"/>
    <w:rsid w:val="00256D62"/>
    <w:rsid w:val="00271909"/>
    <w:rsid w:val="00275D42"/>
    <w:rsid w:val="00277667"/>
    <w:rsid w:val="002925B9"/>
    <w:rsid w:val="00293196"/>
    <w:rsid w:val="00294B3B"/>
    <w:rsid w:val="002A1755"/>
    <w:rsid w:val="002A4EB4"/>
    <w:rsid w:val="002B1970"/>
    <w:rsid w:val="002D6520"/>
    <w:rsid w:val="00303880"/>
    <w:rsid w:val="00314858"/>
    <w:rsid w:val="00316C01"/>
    <w:rsid w:val="00330C27"/>
    <w:rsid w:val="00336389"/>
    <w:rsid w:val="003428E4"/>
    <w:rsid w:val="003470C4"/>
    <w:rsid w:val="00352C4F"/>
    <w:rsid w:val="0035310E"/>
    <w:rsid w:val="003541E1"/>
    <w:rsid w:val="00354747"/>
    <w:rsid w:val="00373A0D"/>
    <w:rsid w:val="00382A2A"/>
    <w:rsid w:val="00387734"/>
    <w:rsid w:val="00397247"/>
    <w:rsid w:val="003A0333"/>
    <w:rsid w:val="003B3819"/>
    <w:rsid w:val="003C21C2"/>
    <w:rsid w:val="003E3725"/>
    <w:rsid w:val="003F1C14"/>
    <w:rsid w:val="00434D51"/>
    <w:rsid w:val="00444171"/>
    <w:rsid w:val="004479AE"/>
    <w:rsid w:val="00470E63"/>
    <w:rsid w:val="00477ABF"/>
    <w:rsid w:val="00480A45"/>
    <w:rsid w:val="00484386"/>
    <w:rsid w:val="004859DA"/>
    <w:rsid w:val="004B0971"/>
    <w:rsid w:val="004B284B"/>
    <w:rsid w:val="004B4713"/>
    <w:rsid w:val="004D6ECB"/>
    <w:rsid w:val="004E4846"/>
    <w:rsid w:val="004E5EB1"/>
    <w:rsid w:val="004F65AF"/>
    <w:rsid w:val="00500FC7"/>
    <w:rsid w:val="00511796"/>
    <w:rsid w:val="005142C2"/>
    <w:rsid w:val="00523B8D"/>
    <w:rsid w:val="00523FFB"/>
    <w:rsid w:val="0054011C"/>
    <w:rsid w:val="005479C0"/>
    <w:rsid w:val="0057196E"/>
    <w:rsid w:val="00577634"/>
    <w:rsid w:val="005A598D"/>
    <w:rsid w:val="005B37AD"/>
    <w:rsid w:val="005B7A47"/>
    <w:rsid w:val="005C66BF"/>
    <w:rsid w:val="005F3082"/>
    <w:rsid w:val="005F4FA4"/>
    <w:rsid w:val="00613097"/>
    <w:rsid w:val="00616232"/>
    <w:rsid w:val="00617AD2"/>
    <w:rsid w:val="00622070"/>
    <w:rsid w:val="006248CA"/>
    <w:rsid w:val="00656E05"/>
    <w:rsid w:val="00660F91"/>
    <w:rsid w:val="00663BA4"/>
    <w:rsid w:val="006750D2"/>
    <w:rsid w:val="00677076"/>
    <w:rsid w:val="00680607"/>
    <w:rsid w:val="006834C7"/>
    <w:rsid w:val="00695A69"/>
    <w:rsid w:val="006A2B96"/>
    <w:rsid w:val="006B2A0B"/>
    <w:rsid w:val="006B4FBD"/>
    <w:rsid w:val="006D26C9"/>
    <w:rsid w:val="006E0283"/>
    <w:rsid w:val="006F4F73"/>
    <w:rsid w:val="007009AF"/>
    <w:rsid w:val="00715097"/>
    <w:rsid w:val="007248B8"/>
    <w:rsid w:val="00740272"/>
    <w:rsid w:val="00743FE0"/>
    <w:rsid w:val="007563C2"/>
    <w:rsid w:val="00757685"/>
    <w:rsid w:val="007676F6"/>
    <w:rsid w:val="00772E69"/>
    <w:rsid w:val="00785A6B"/>
    <w:rsid w:val="007933EB"/>
    <w:rsid w:val="007C07C0"/>
    <w:rsid w:val="007C1BBC"/>
    <w:rsid w:val="007D0ED9"/>
    <w:rsid w:val="007E40E5"/>
    <w:rsid w:val="0081579F"/>
    <w:rsid w:val="00832CCD"/>
    <w:rsid w:val="008331A3"/>
    <w:rsid w:val="00841C12"/>
    <w:rsid w:val="00842B17"/>
    <w:rsid w:val="00850133"/>
    <w:rsid w:val="00855103"/>
    <w:rsid w:val="00866616"/>
    <w:rsid w:val="008673B3"/>
    <w:rsid w:val="00875C7A"/>
    <w:rsid w:val="00875F26"/>
    <w:rsid w:val="00885E33"/>
    <w:rsid w:val="008912D9"/>
    <w:rsid w:val="0089298B"/>
    <w:rsid w:val="0089416D"/>
    <w:rsid w:val="008B4344"/>
    <w:rsid w:val="008B6E99"/>
    <w:rsid w:val="008C1C9C"/>
    <w:rsid w:val="008D31D9"/>
    <w:rsid w:val="008E0D1B"/>
    <w:rsid w:val="008E3500"/>
    <w:rsid w:val="008E6513"/>
    <w:rsid w:val="008E6ACE"/>
    <w:rsid w:val="008F37AA"/>
    <w:rsid w:val="00906E3C"/>
    <w:rsid w:val="009331B8"/>
    <w:rsid w:val="00953D88"/>
    <w:rsid w:val="00961632"/>
    <w:rsid w:val="00995F6A"/>
    <w:rsid w:val="009976BE"/>
    <w:rsid w:val="009A2A43"/>
    <w:rsid w:val="009C2B49"/>
    <w:rsid w:val="009C5BCB"/>
    <w:rsid w:val="009C5E31"/>
    <w:rsid w:val="009E6DB4"/>
    <w:rsid w:val="009F4C96"/>
    <w:rsid w:val="00A07554"/>
    <w:rsid w:val="00A13797"/>
    <w:rsid w:val="00A1599B"/>
    <w:rsid w:val="00A30A00"/>
    <w:rsid w:val="00A53583"/>
    <w:rsid w:val="00A60237"/>
    <w:rsid w:val="00A75453"/>
    <w:rsid w:val="00A91653"/>
    <w:rsid w:val="00A93ADD"/>
    <w:rsid w:val="00AB2F18"/>
    <w:rsid w:val="00AB3008"/>
    <w:rsid w:val="00AC4501"/>
    <w:rsid w:val="00B0582A"/>
    <w:rsid w:val="00B0730F"/>
    <w:rsid w:val="00B23AFF"/>
    <w:rsid w:val="00B31DD4"/>
    <w:rsid w:val="00B3213A"/>
    <w:rsid w:val="00B37961"/>
    <w:rsid w:val="00B4105F"/>
    <w:rsid w:val="00B519A6"/>
    <w:rsid w:val="00B52395"/>
    <w:rsid w:val="00B52BAC"/>
    <w:rsid w:val="00B57A81"/>
    <w:rsid w:val="00B77E41"/>
    <w:rsid w:val="00BA5AB4"/>
    <w:rsid w:val="00BC6DA7"/>
    <w:rsid w:val="00BD77CE"/>
    <w:rsid w:val="00BE0373"/>
    <w:rsid w:val="00BE212E"/>
    <w:rsid w:val="00BE31D6"/>
    <w:rsid w:val="00BF3EAA"/>
    <w:rsid w:val="00BF5AC7"/>
    <w:rsid w:val="00BF7E8D"/>
    <w:rsid w:val="00C02883"/>
    <w:rsid w:val="00C15839"/>
    <w:rsid w:val="00C162F4"/>
    <w:rsid w:val="00C16917"/>
    <w:rsid w:val="00C27C2F"/>
    <w:rsid w:val="00C318BD"/>
    <w:rsid w:val="00C42296"/>
    <w:rsid w:val="00C52340"/>
    <w:rsid w:val="00C613AA"/>
    <w:rsid w:val="00C67089"/>
    <w:rsid w:val="00C8355D"/>
    <w:rsid w:val="00C85BBB"/>
    <w:rsid w:val="00C90336"/>
    <w:rsid w:val="00C962B5"/>
    <w:rsid w:val="00CA6590"/>
    <w:rsid w:val="00CB46C1"/>
    <w:rsid w:val="00CC5D48"/>
    <w:rsid w:val="00CD4E02"/>
    <w:rsid w:val="00CD708E"/>
    <w:rsid w:val="00CF23B4"/>
    <w:rsid w:val="00D02930"/>
    <w:rsid w:val="00D057CF"/>
    <w:rsid w:val="00D1456C"/>
    <w:rsid w:val="00D217D4"/>
    <w:rsid w:val="00D56591"/>
    <w:rsid w:val="00D63411"/>
    <w:rsid w:val="00D7250D"/>
    <w:rsid w:val="00D833A2"/>
    <w:rsid w:val="00D85309"/>
    <w:rsid w:val="00D91004"/>
    <w:rsid w:val="00DA144B"/>
    <w:rsid w:val="00DA454F"/>
    <w:rsid w:val="00DC2303"/>
    <w:rsid w:val="00DC5848"/>
    <w:rsid w:val="00DE66B0"/>
    <w:rsid w:val="00DF0068"/>
    <w:rsid w:val="00DF136E"/>
    <w:rsid w:val="00E17B13"/>
    <w:rsid w:val="00E31B2C"/>
    <w:rsid w:val="00E31D3D"/>
    <w:rsid w:val="00E37D21"/>
    <w:rsid w:val="00E50B9C"/>
    <w:rsid w:val="00E60FCA"/>
    <w:rsid w:val="00E62F79"/>
    <w:rsid w:val="00E66AB5"/>
    <w:rsid w:val="00E66EA2"/>
    <w:rsid w:val="00E73822"/>
    <w:rsid w:val="00E84340"/>
    <w:rsid w:val="00E9529A"/>
    <w:rsid w:val="00E97445"/>
    <w:rsid w:val="00EA0344"/>
    <w:rsid w:val="00ED164F"/>
    <w:rsid w:val="00EE6E25"/>
    <w:rsid w:val="00F05E21"/>
    <w:rsid w:val="00F4517D"/>
    <w:rsid w:val="00F606E6"/>
    <w:rsid w:val="00F63BCE"/>
    <w:rsid w:val="00F76E92"/>
    <w:rsid w:val="00F809FB"/>
    <w:rsid w:val="00FA6209"/>
    <w:rsid w:val="00FB665D"/>
    <w:rsid w:val="00FB731F"/>
    <w:rsid w:val="00FE0FE2"/>
    <w:rsid w:val="00FF767D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81&amp;n=134479&amp;dst=7916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7F0FE-B691-4681-9AB8-7FEF79133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ГОРОДСКОГО  ОКРУГА  ГОРОД  ВОРОНЕЖ</vt:lpstr>
    </vt:vector>
  </TitlesOfParts>
  <Company>ЦБ Доу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ГОРОДСКОГО  ОКРУГА  ГОРОД  ВОРОНЕЖ</dc:title>
  <dc:creator>ЦБ Доу</dc:creator>
  <cp:lastModifiedBy>Шульгина</cp:lastModifiedBy>
  <cp:revision>2</cp:revision>
  <cp:lastPrinted>2026-01-23T10:40:00Z</cp:lastPrinted>
  <dcterms:created xsi:type="dcterms:W3CDTF">2026-02-20T12:40:00Z</dcterms:created>
  <dcterms:modified xsi:type="dcterms:W3CDTF">2026-02-20T12:40:00Z</dcterms:modified>
</cp:coreProperties>
</file>